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E6CFF6" w14:textId="77777777" w:rsidR="005D2CBB" w:rsidRDefault="00A727AD">
      <w:pPr>
        <w:widowControl w:val="0"/>
        <w:spacing w:after="240"/>
        <w:jc w:val="center"/>
        <w:rPr>
          <w:rFonts w:ascii="Calibri" w:eastAsia="Calibri" w:hAnsi="Calibri" w:cs="Calibri"/>
          <w:b/>
          <w:sz w:val="48"/>
          <w:szCs w:val="48"/>
        </w:rPr>
      </w:pPr>
      <w:r>
        <w:rPr>
          <w:rFonts w:ascii="Times New Roman" w:eastAsia="Times New Roman" w:hAnsi="Times New Roman" w:cs="Times New Roman"/>
          <w:noProof/>
          <w:highlight w:val="white"/>
        </w:rPr>
        <w:drawing>
          <wp:inline distT="0" distB="0" distL="0" distR="0" wp14:anchorId="1E1311B9" wp14:editId="5C9BAB5D">
            <wp:extent cx="1976247" cy="2171700"/>
            <wp:effectExtent l="0" t="0" r="0" b="0"/>
            <wp:docPr id="7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976247" cy="2171700"/>
                    </a:xfrm>
                    <a:prstGeom prst="rect">
                      <a:avLst/>
                    </a:prstGeom>
                    <a:ln/>
                  </pic:spPr>
                </pic:pic>
              </a:graphicData>
            </a:graphic>
          </wp:inline>
        </w:drawing>
      </w:r>
    </w:p>
    <w:p w14:paraId="62C5057A" w14:textId="77777777" w:rsidR="005D2CBB" w:rsidRDefault="00A727AD">
      <w:pPr>
        <w:widowControl w:val="0"/>
        <w:spacing w:after="240"/>
        <w:rPr>
          <w:rFonts w:ascii="Calibri" w:eastAsia="Calibri" w:hAnsi="Calibri" w:cs="Calibri"/>
          <w:sz w:val="48"/>
          <w:szCs w:val="48"/>
        </w:rPr>
      </w:pPr>
      <w:r>
        <w:rPr>
          <w:rFonts w:ascii="Calibri" w:eastAsia="Calibri" w:hAnsi="Calibri" w:cs="Calibri"/>
          <w:b/>
          <w:sz w:val="48"/>
          <w:szCs w:val="48"/>
        </w:rPr>
        <w:t xml:space="preserve">Stadgar för ST-läkare i psykiatri (STP) </w:t>
      </w:r>
    </w:p>
    <w:p w14:paraId="3B7015DA"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Om föreningen </w:t>
      </w:r>
    </w:p>
    <w:p w14:paraId="43251148" w14:textId="77777777" w:rsidR="00910C3A" w:rsidRPr="00E9646C" w:rsidRDefault="00A727AD" w:rsidP="00910C3A">
      <w:pPr>
        <w:widowControl w:val="0"/>
        <w:rPr>
          <w:rFonts w:ascii="Times New Roman" w:eastAsia="Times New Roman" w:hAnsi="Times New Roman" w:cs="Times New Roman"/>
          <w:sz w:val="28"/>
          <w:szCs w:val="28"/>
        </w:rPr>
      </w:pPr>
      <w:r w:rsidRPr="00E9646C">
        <w:rPr>
          <w:rFonts w:ascii="Times New Roman" w:eastAsia="Times New Roman" w:hAnsi="Times New Roman" w:cs="Times New Roman"/>
          <w:b/>
          <w:bCs/>
          <w:sz w:val="28"/>
          <w:szCs w:val="28"/>
        </w:rPr>
        <w:t>§ 1</w:t>
      </w:r>
      <w:r w:rsidRPr="00E9646C">
        <w:rPr>
          <w:rFonts w:ascii="Times New Roman" w:eastAsia="Times New Roman" w:hAnsi="Times New Roman" w:cs="Times New Roman"/>
          <w:sz w:val="28"/>
          <w:szCs w:val="28"/>
        </w:rPr>
        <w:t>. ST-läkare i Psykiatri (STP) är en organisation för ST-läkare i de psykiatriska specialiteterna (psykiatri, barn- och ungdomspsykiatri, rättspsykiatri, beroendemedicin och äldrepsykiatri), hädanefter benämnda som ST-läkarna.</w:t>
      </w:r>
    </w:p>
    <w:p w14:paraId="0014D605" w14:textId="77777777" w:rsidR="00910C3A" w:rsidRPr="00910C3A" w:rsidRDefault="00910C3A" w:rsidP="00910C3A">
      <w:pPr>
        <w:widowControl w:val="0"/>
        <w:rPr>
          <w:rFonts w:ascii="Times New Roman" w:eastAsia="Times New Roman" w:hAnsi="Times New Roman" w:cs="Times New Roman"/>
          <w:color w:val="4F81BD"/>
          <w:sz w:val="28"/>
          <w:szCs w:val="28"/>
        </w:rPr>
      </w:pPr>
    </w:p>
    <w:p w14:paraId="3A632FA5"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 </w:t>
      </w:r>
      <w:r>
        <w:rPr>
          <w:rFonts w:ascii="Times New Roman" w:eastAsia="Times New Roman" w:hAnsi="Times New Roman" w:cs="Times New Roman"/>
          <w:sz w:val="28"/>
          <w:szCs w:val="28"/>
        </w:rPr>
        <w:t xml:space="preserve">STP verkar i hela landet. </w:t>
      </w:r>
    </w:p>
    <w:p w14:paraId="0A279EC5"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 </w:t>
      </w:r>
      <w:r>
        <w:rPr>
          <w:rFonts w:ascii="Times New Roman" w:eastAsia="Times New Roman" w:hAnsi="Times New Roman" w:cs="Times New Roman"/>
          <w:sz w:val="28"/>
          <w:szCs w:val="28"/>
        </w:rPr>
        <w:t xml:space="preserve">STP:s namn på engelska är Swedish Association </w:t>
      </w:r>
      <w:proofErr w:type="spellStart"/>
      <w:r>
        <w:rPr>
          <w:rFonts w:ascii="Times New Roman" w:eastAsia="Times New Roman" w:hAnsi="Times New Roman" w:cs="Times New Roman"/>
          <w:sz w:val="28"/>
          <w:szCs w:val="28"/>
        </w:rPr>
        <w:t>of</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Psychiatric</w:t>
      </w:r>
      <w:proofErr w:type="spellEnd"/>
      <w:r>
        <w:rPr>
          <w:rFonts w:ascii="Times New Roman" w:eastAsia="Times New Roman" w:hAnsi="Times New Roman" w:cs="Times New Roman"/>
          <w:sz w:val="28"/>
          <w:szCs w:val="28"/>
        </w:rPr>
        <w:t xml:space="preserve"> Trainees. </w:t>
      </w:r>
    </w:p>
    <w:p w14:paraId="2D0293CE"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 </w:t>
      </w:r>
      <w:r>
        <w:rPr>
          <w:rFonts w:ascii="Times New Roman" w:eastAsia="Times New Roman" w:hAnsi="Times New Roman" w:cs="Times New Roman"/>
          <w:sz w:val="28"/>
          <w:szCs w:val="28"/>
        </w:rPr>
        <w:t xml:space="preserve">STP:s högsta beslutande organisation är årsmötet och mellan årsmötena styrelsen. </w:t>
      </w:r>
    </w:p>
    <w:p w14:paraId="56ED0E11"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5. </w:t>
      </w:r>
      <w:r>
        <w:rPr>
          <w:rFonts w:ascii="Times New Roman" w:eastAsia="Times New Roman" w:hAnsi="Times New Roman" w:cs="Times New Roman"/>
          <w:sz w:val="28"/>
          <w:szCs w:val="28"/>
        </w:rPr>
        <w:t xml:space="preserve">STP:s verksamhetsår löper mellan årsmötena och dess bokföringsår sträcker sig från 1 januari till 31 december. </w:t>
      </w:r>
    </w:p>
    <w:p w14:paraId="5F417FE9"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Föreningens syfte </w:t>
      </w:r>
    </w:p>
    <w:p w14:paraId="21309027" w14:textId="2DC92E3D" w:rsidR="005D2CBB" w:rsidRPr="00E9646C" w:rsidRDefault="00A727AD" w:rsidP="00E9646C">
      <w:pPr>
        <w:widowControl w:val="0"/>
        <w:spacing w:after="240"/>
        <w:rPr>
          <w:rFonts w:ascii="Times New Roman" w:eastAsia="Times New Roman" w:hAnsi="Times New Roman" w:cs="Times New Roman"/>
          <w:color w:val="4F81BD"/>
          <w:sz w:val="28"/>
          <w:szCs w:val="28"/>
        </w:rPr>
      </w:pPr>
      <w:r w:rsidRPr="00E9646C">
        <w:rPr>
          <w:rFonts w:ascii="Times New Roman" w:eastAsia="Times New Roman" w:hAnsi="Times New Roman" w:cs="Times New Roman"/>
          <w:b/>
          <w:sz w:val="28"/>
          <w:szCs w:val="28"/>
        </w:rPr>
        <w:t xml:space="preserve">§ 6. </w:t>
      </w:r>
      <w:r w:rsidRPr="00E9646C">
        <w:rPr>
          <w:rFonts w:ascii="Times New Roman" w:eastAsia="Times New Roman" w:hAnsi="Times New Roman" w:cs="Times New Roman"/>
          <w:bCs/>
          <w:sz w:val="28"/>
          <w:szCs w:val="28"/>
        </w:rPr>
        <w:t>STP:s syfte är att tillvarata ST-läkarnas intressen.</w:t>
      </w:r>
      <w:r>
        <w:rPr>
          <w:rFonts w:ascii="Times New Roman" w:eastAsia="Times New Roman" w:hAnsi="Times New Roman" w:cs="Times New Roman"/>
          <w:color w:val="000000"/>
          <w:sz w:val="28"/>
          <w:szCs w:val="28"/>
        </w:rPr>
        <w:t> </w:t>
      </w:r>
    </w:p>
    <w:p w14:paraId="34D32502" w14:textId="77777777" w:rsidR="005D2CBB" w:rsidRPr="00E9646C" w:rsidRDefault="00A727AD">
      <w:pPr>
        <w:widowControl w:val="0"/>
        <w:spacing w:after="240"/>
        <w:rPr>
          <w:rFonts w:ascii="Times New Roman" w:eastAsia="Times New Roman" w:hAnsi="Times New Roman" w:cs="Times New Roman"/>
          <w:bCs/>
          <w:sz w:val="28"/>
          <w:szCs w:val="28"/>
        </w:rPr>
      </w:pPr>
      <w:r w:rsidRPr="00E9646C">
        <w:rPr>
          <w:rFonts w:ascii="Times New Roman" w:eastAsia="Times New Roman" w:hAnsi="Times New Roman" w:cs="Times New Roman"/>
          <w:b/>
          <w:color w:val="000000" w:themeColor="text1"/>
          <w:sz w:val="28"/>
          <w:szCs w:val="28"/>
        </w:rPr>
        <w:t xml:space="preserve">§ 7. </w:t>
      </w:r>
      <w:r w:rsidRPr="00E9646C">
        <w:rPr>
          <w:rFonts w:ascii="Times New Roman" w:eastAsia="Times New Roman" w:hAnsi="Times New Roman" w:cs="Times New Roman"/>
          <w:bCs/>
          <w:sz w:val="28"/>
          <w:szCs w:val="28"/>
        </w:rPr>
        <w:t xml:space="preserve">STP:s verksamhet ska ge möjlighet att </w:t>
      </w:r>
    </w:p>
    <w:p w14:paraId="233F9A6A" w14:textId="77777777" w:rsidR="005D2CBB" w:rsidRPr="00E9646C" w:rsidRDefault="00A727AD">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bCs/>
          <w:sz w:val="28"/>
          <w:szCs w:val="28"/>
        </w:rPr>
      </w:pPr>
      <w:r w:rsidRPr="00E9646C">
        <w:rPr>
          <w:rFonts w:ascii="Times New Roman" w:eastAsia="Times New Roman" w:hAnsi="Times New Roman" w:cs="Times New Roman"/>
          <w:bCs/>
          <w:sz w:val="28"/>
          <w:szCs w:val="28"/>
        </w:rPr>
        <w:t>utbyta kunskaper och erfarenheter mellan ST-läkarna</w:t>
      </w:r>
    </w:p>
    <w:p w14:paraId="5A13A26F" w14:textId="77777777" w:rsidR="005D2CBB" w:rsidRPr="00E9646C" w:rsidRDefault="00A727AD">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bCs/>
          <w:color w:val="000000" w:themeColor="text1"/>
          <w:sz w:val="28"/>
          <w:szCs w:val="28"/>
        </w:rPr>
      </w:pPr>
      <w:r w:rsidRPr="00E9646C">
        <w:rPr>
          <w:rFonts w:ascii="Times New Roman" w:eastAsia="Times New Roman" w:hAnsi="Times New Roman" w:cs="Times New Roman"/>
          <w:bCs/>
          <w:sz w:val="28"/>
          <w:szCs w:val="28"/>
        </w:rPr>
        <w:t xml:space="preserve">lyfta ST-läkarnas intressen inom moderföreningarna, bland annat </w:t>
      </w:r>
      <w:r w:rsidRPr="00E9646C">
        <w:rPr>
          <w:rFonts w:ascii="Times New Roman" w:eastAsia="Times New Roman" w:hAnsi="Times New Roman" w:cs="Times New Roman"/>
          <w:bCs/>
          <w:color w:val="000000" w:themeColor="text1"/>
          <w:sz w:val="28"/>
          <w:szCs w:val="28"/>
        </w:rPr>
        <w:t> genom representation i moderföreningarnas styrelser  </w:t>
      </w:r>
    </w:p>
    <w:p w14:paraId="3E4B5291" w14:textId="77777777" w:rsidR="005D2CBB" w:rsidRPr="00E9646C" w:rsidRDefault="00A727AD">
      <w:pPr>
        <w:widowControl w:val="0"/>
        <w:numPr>
          <w:ilvl w:val="0"/>
          <w:numId w:val="1"/>
        </w:numPr>
        <w:pBdr>
          <w:top w:val="nil"/>
          <w:left w:val="nil"/>
          <w:bottom w:val="nil"/>
          <w:right w:val="nil"/>
          <w:between w:val="nil"/>
        </w:pBdr>
        <w:tabs>
          <w:tab w:val="left" w:pos="220"/>
          <w:tab w:val="left" w:pos="720"/>
        </w:tabs>
        <w:rPr>
          <w:rFonts w:ascii="Times New Roman" w:eastAsia="Times New Roman" w:hAnsi="Times New Roman" w:cs="Times New Roman"/>
          <w:bCs/>
          <w:color w:val="000000" w:themeColor="text1"/>
          <w:sz w:val="28"/>
          <w:szCs w:val="28"/>
        </w:rPr>
      </w:pPr>
      <w:r w:rsidRPr="00E9646C">
        <w:rPr>
          <w:rFonts w:ascii="Times New Roman" w:eastAsia="Times New Roman" w:hAnsi="Times New Roman" w:cs="Times New Roman"/>
          <w:bCs/>
          <w:color w:val="000000" w:themeColor="text1"/>
          <w:sz w:val="28"/>
          <w:szCs w:val="28"/>
        </w:rPr>
        <w:lastRenderedPageBreak/>
        <w:t xml:space="preserve">verka för att stärka ST-läkarnas utbildning </w:t>
      </w:r>
    </w:p>
    <w:p w14:paraId="6AAB6123" w14:textId="77777777" w:rsidR="005D2CBB" w:rsidRPr="00E9646C" w:rsidRDefault="00A727AD" w:rsidP="00910C3A">
      <w:pPr>
        <w:widowControl w:val="0"/>
        <w:numPr>
          <w:ilvl w:val="0"/>
          <w:numId w:val="1"/>
        </w:numPr>
        <w:pBdr>
          <w:top w:val="nil"/>
          <w:left w:val="nil"/>
          <w:bottom w:val="nil"/>
          <w:right w:val="nil"/>
          <w:between w:val="nil"/>
        </w:pBdr>
        <w:tabs>
          <w:tab w:val="left" w:pos="220"/>
          <w:tab w:val="left" w:pos="720"/>
        </w:tabs>
        <w:spacing w:after="32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Cs/>
          <w:color w:val="000000" w:themeColor="text1"/>
          <w:sz w:val="28"/>
          <w:szCs w:val="28"/>
        </w:rPr>
        <w:t>bevaka ST-läkarnas intressen i svenska och internationella  sammanhang, bland annat genom internationella organisationer</w:t>
      </w:r>
      <w:r w:rsidRPr="00E9646C">
        <w:rPr>
          <w:rFonts w:ascii="Times New Roman" w:eastAsia="Times New Roman" w:hAnsi="Times New Roman" w:cs="Times New Roman"/>
          <w:color w:val="000000" w:themeColor="text1"/>
          <w:sz w:val="28"/>
          <w:szCs w:val="28"/>
        </w:rPr>
        <w:t xml:space="preserve">  </w:t>
      </w:r>
    </w:p>
    <w:p w14:paraId="4BBA5B19" w14:textId="77777777" w:rsidR="005D2CBB" w:rsidRDefault="00A727AD">
      <w:pPr>
        <w:widowControl w:val="0"/>
        <w:tabs>
          <w:tab w:val="left" w:pos="220"/>
          <w:tab w:val="left" w:pos="720"/>
        </w:tabs>
        <w:spacing w:after="320"/>
        <w:rPr>
          <w:rFonts w:ascii="Calibri" w:eastAsia="Calibri" w:hAnsi="Calibri" w:cs="Calibri"/>
          <w:sz w:val="36"/>
          <w:szCs w:val="36"/>
        </w:rPr>
      </w:pPr>
      <w:r w:rsidRPr="00E9646C">
        <w:rPr>
          <w:rFonts w:ascii="Calibri" w:eastAsia="Calibri" w:hAnsi="Calibri" w:cs="Calibri"/>
          <w:b/>
          <w:color w:val="000000" w:themeColor="text1"/>
          <w:sz w:val="36"/>
          <w:szCs w:val="36"/>
        </w:rPr>
        <w:t xml:space="preserve">STP:s moderorganisationer </w:t>
      </w:r>
      <w:r>
        <w:rPr>
          <w:rFonts w:ascii="Calibri" w:eastAsia="Calibri" w:hAnsi="Calibri" w:cs="Calibri"/>
          <w:sz w:val="36"/>
          <w:szCs w:val="36"/>
        </w:rPr>
        <w:t> </w:t>
      </w:r>
    </w:p>
    <w:p w14:paraId="71BA36BC" w14:textId="77777777" w:rsidR="005D2CBB" w:rsidRPr="00E9646C" w:rsidRDefault="00A727AD">
      <w:pPr>
        <w:widowControl w:val="0"/>
        <w:tabs>
          <w:tab w:val="left" w:pos="220"/>
          <w:tab w:val="left" w:pos="720"/>
        </w:tabs>
        <w:spacing w:after="32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color w:val="000000" w:themeColor="text1"/>
          <w:sz w:val="28"/>
          <w:szCs w:val="28"/>
        </w:rPr>
        <w:t xml:space="preserve">§ 8. </w:t>
      </w:r>
      <w:r w:rsidRPr="00E9646C">
        <w:rPr>
          <w:rFonts w:ascii="Times New Roman" w:eastAsia="Times New Roman" w:hAnsi="Times New Roman" w:cs="Times New Roman"/>
          <w:color w:val="000000" w:themeColor="text1"/>
          <w:sz w:val="28"/>
          <w:szCs w:val="28"/>
        </w:rPr>
        <w:t>STP är en undersektion till följande föreningar:  </w:t>
      </w:r>
    </w:p>
    <w:p w14:paraId="0FD2B3B9" w14:textId="77777777" w:rsidR="005D2CBB" w:rsidRPr="00E9646C" w:rsidRDefault="00A727AD">
      <w:pPr>
        <w:widowControl w:val="0"/>
        <w:numPr>
          <w:ilvl w:val="0"/>
          <w:numId w:val="2"/>
        </w:numP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Svenska Psykiatriska Föreningen (SPF)  </w:t>
      </w:r>
    </w:p>
    <w:p w14:paraId="21458990" w14:textId="77777777" w:rsidR="005D2CBB" w:rsidRPr="00E9646C" w:rsidRDefault="00A727AD">
      <w:pPr>
        <w:widowControl w:val="0"/>
        <w:numPr>
          <w:ilvl w:val="0"/>
          <w:numId w:val="2"/>
        </w:numP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Svenska Föreningen för Barn och Ungdomspsykiatri (SFBUP)  </w:t>
      </w:r>
    </w:p>
    <w:p w14:paraId="03BB2C7D" w14:textId="77777777" w:rsidR="005D2CBB" w:rsidRPr="00E9646C" w:rsidRDefault="00A727AD">
      <w:pPr>
        <w:widowControl w:val="0"/>
        <w:numPr>
          <w:ilvl w:val="0"/>
          <w:numId w:val="2"/>
        </w:numP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Svenska Rättspsykiatriska Föreningen (SRPF)  </w:t>
      </w:r>
    </w:p>
    <w:p w14:paraId="3EA65C5A" w14:textId="77777777" w:rsidR="005D2CBB" w:rsidRPr="00E9646C" w:rsidRDefault="00A727AD">
      <w:pPr>
        <w:widowControl w:val="0"/>
        <w:numPr>
          <w:ilvl w:val="0"/>
          <w:numId w:val="2"/>
        </w:numP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Svensk Förening för Beroendemedicin (</w:t>
      </w:r>
      <w:proofErr w:type="spellStart"/>
      <w:r w:rsidRPr="00E9646C">
        <w:rPr>
          <w:rFonts w:ascii="Times New Roman" w:eastAsia="Times New Roman" w:hAnsi="Times New Roman" w:cs="Times New Roman"/>
          <w:color w:val="000000" w:themeColor="text1"/>
          <w:sz w:val="28"/>
          <w:szCs w:val="28"/>
        </w:rPr>
        <w:t>SfB</w:t>
      </w:r>
      <w:proofErr w:type="spellEnd"/>
      <w:r w:rsidRPr="00E9646C">
        <w:rPr>
          <w:rFonts w:ascii="Times New Roman" w:eastAsia="Times New Roman" w:hAnsi="Times New Roman" w:cs="Times New Roman"/>
          <w:color w:val="000000" w:themeColor="text1"/>
          <w:sz w:val="28"/>
          <w:szCs w:val="28"/>
        </w:rPr>
        <w:t>)   </w:t>
      </w:r>
    </w:p>
    <w:p w14:paraId="0F31B13B" w14:textId="77777777" w:rsidR="005D2CBB" w:rsidRPr="00E9646C" w:rsidRDefault="00A727AD">
      <w:pPr>
        <w:widowControl w:val="0"/>
        <w:numPr>
          <w:ilvl w:val="0"/>
          <w:numId w:val="2"/>
        </w:numP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Svensk Förening för Äldrepsykiatri (SFÄP)</w:t>
      </w:r>
    </w:p>
    <w:p w14:paraId="0068D152" w14:textId="77777777" w:rsidR="00E961BE" w:rsidRPr="00E9646C" w:rsidRDefault="00A727AD" w:rsidP="00E961BE">
      <w:pPr>
        <w:widowControl w:val="0"/>
        <w:numPr>
          <w:ilvl w:val="0"/>
          <w:numId w:val="2"/>
        </w:numPr>
        <w:tabs>
          <w:tab w:val="left" w:pos="220"/>
          <w:tab w:val="left" w:pos="720"/>
        </w:tabs>
        <w:spacing w:after="32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SPF, SFBUP, SRPF</w:t>
      </w:r>
      <w:r w:rsidR="00DE4DEC" w:rsidRPr="00E9646C">
        <w:rPr>
          <w:rFonts w:ascii="Times New Roman" w:eastAsia="Times New Roman" w:hAnsi="Times New Roman" w:cs="Times New Roman"/>
          <w:color w:val="000000" w:themeColor="text1"/>
          <w:sz w:val="28"/>
          <w:szCs w:val="28"/>
        </w:rPr>
        <w:t xml:space="preserve"> och </w:t>
      </w:r>
      <w:proofErr w:type="spellStart"/>
      <w:r w:rsidR="00DE4DEC" w:rsidRPr="00E9646C">
        <w:rPr>
          <w:rFonts w:ascii="Times New Roman" w:eastAsia="Times New Roman" w:hAnsi="Times New Roman" w:cs="Times New Roman"/>
          <w:color w:val="000000" w:themeColor="text1"/>
          <w:sz w:val="28"/>
          <w:szCs w:val="28"/>
        </w:rPr>
        <w:t>SfB</w:t>
      </w:r>
      <w:proofErr w:type="spellEnd"/>
      <w:r w:rsidRPr="00E9646C">
        <w:rPr>
          <w:rFonts w:ascii="Times New Roman" w:eastAsia="Times New Roman" w:hAnsi="Times New Roman" w:cs="Times New Roman"/>
          <w:color w:val="000000" w:themeColor="text1"/>
          <w:sz w:val="28"/>
          <w:szCs w:val="28"/>
        </w:rPr>
        <w:t xml:space="preserve"> är samtliga specialistföreningar inom Sveriges Läkarförbund (SLF)</w:t>
      </w:r>
      <w:r w:rsidR="00DE4DEC" w:rsidRPr="00E9646C">
        <w:rPr>
          <w:rFonts w:ascii="Times New Roman" w:eastAsia="Times New Roman" w:hAnsi="Times New Roman" w:cs="Times New Roman"/>
          <w:color w:val="000000" w:themeColor="text1"/>
          <w:sz w:val="28"/>
          <w:szCs w:val="28"/>
        </w:rPr>
        <w:t xml:space="preserve">. </w:t>
      </w:r>
      <w:r w:rsidRPr="00E9646C">
        <w:rPr>
          <w:rFonts w:ascii="Times New Roman" w:eastAsia="Times New Roman" w:hAnsi="Times New Roman" w:cs="Times New Roman"/>
          <w:color w:val="000000" w:themeColor="text1"/>
          <w:sz w:val="28"/>
          <w:szCs w:val="28"/>
        </w:rPr>
        <w:t xml:space="preserve">SFBUP, SRPF och </w:t>
      </w:r>
      <w:proofErr w:type="spellStart"/>
      <w:r w:rsidRPr="00E9646C">
        <w:rPr>
          <w:rFonts w:ascii="Times New Roman" w:eastAsia="Times New Roman" w:hAnsi="Times New Roman" w:cs="Times New Roman"/>
          <w:color w:val="000000" w:themeColor="text1"/>
          <w:sz w:val="28"/>
          <w:szCs w:val="28"/>
        </w:rPr>
        <w:t>SfB</w:t>
      </w:r>
      <w:proofErr w:type="spellEnd"/>
      <w:r w:rsidRPr="00E9646C">
        <w:rPr>
          <w:rFonts w:ascii="Times New Roman" w:eastAsia="Times New Roman" w:hAnsi="Times New Roman" w:cs="Times New Roman"/>
          <w:color w:val="000000" w:themeColor="text1"/>
          <w:sz w:val="28"/>
          <w:szCs w:val="28"/>
        </w:rPr>
        <w:t xml:space="preserve"> är medlemsföreningar inom Svenska Läkaresällskapet (SLS) och SPF är sektion inom SLS.</w:t>
      </w:r>
    </w:p>
    <w:p w14:paraId="7FB6F7B1" w14:textId="77777777" w:rsidR="00E961BE" w:rsidRDefault="00A727AD" w:rsidP="00E961BE">
      <w:pPr>
        <w:widowControl w:val="0"/>
        <w:tabs>
          <w:tab w:val="left" w:pos="220"/>
          <w:tab w:val="left" w:pos="720"/>
        </w:tabs>
        <w:rPr>
          <w:rFonts w:ascii="Times New Roman" w:eastAsia="Times New Roman" w:hAnsi="Times New Roman" w:cs="Times New Roman"/>
          <w:color w:val="4F81BD"/>
          <w:sz w:val="28"/>
          <w:szCs w:val="28"/>
        </w:rPr>
      </w:pPr>
      <w:r w:rsidRPr="00E9646C">
        <w:rPr>
          <w:rFonts w:ascii="Times New Roman" w:eastAsia="Times New Roman" w:hAnsi="Times New Roman" w:cs="Times New Roman"/>
          <w:b/>
          <w:bCs/>
          <w:color w:val="000000" w:themeColor="text1"/>
          <w:sz w:val="28"/>
          <w:szCs w:val="28"/>
        </w:rPr>
        <w:t xml:space="preserve">§ 9. </w:t>
      </w:r>
      <w:r w:rsidRPr="00E9646C">
        <w:rPr>
          <w:rFonts w:ascii="Times New Roman" w:eastAsia="Times New Roman" w:hAnsi="Times New Roman" w:cs="Times New Roman"/>
          <w:sz w:val="28"/>
          <w:szCs w:val="28"/>
        </w:rPr>
        <w:t xml:space="preserve">I dessa stadgar kallas SPF, SFBUP, SRPF, </w:t>
      </w:r>
      <w:proofErr w:type="spellStart"/>
      <w:r w:rsidRPr="00E9646C">
        <w:rPr>
          <w:rFonts w:ascii="Times New Roman" w:eastAsia="Times New Roman" w:hAnsi="Times New Roman" w:cs="Times New Roman"/>
          <w:sz w:val="28"/>
          <w:szCs w:val="28"/>
        </w:rPr>
        <w:t>SfB</w:t>
      </w:r>
      <w:proofErr w:type="spellEnd"/>
      <w:r w:rsidRPr="00E9646C">
        <w:rPr>
          <w:rFonts w:ascii="Times New Roman" w:eastAsia="Times New Roman" w:hAnsi="Times New Roman" w:cs="Times New Roman"/>
          <w:sz w:val="28"/>
          <w:szCs w:val="28"/>
        </w:rPr>
        <w:t xml:space="preserve"> och SFÄP för STP:s moderföreningar.</w:t>
      </w:r>
    </w:p>
    <w:p w14:paraId="78015F06" w14:textId="77777777" w:rsidR="00E961BE" w:rsidRPr="00E961BE" w:rsidRDefault="00E961BE" w:rsidP="00E961BE">
      <w:pPr>
        <w:widowControl w:val="0"/>
        <w:tabs>
          <w:tab w:val="left" w:pos="220"/>
          <w:tab w:val="left" w:pos="720"/>
        </w:tabs>
        <w:rPr>
          <w:rFonts w:ascii="Times New Roman" w:eastAsia="Times New Roman" w:hAnsi="Times New Roman" w:cs="Times New Roman"/>
          <w:color w:val="4F81BD"/>
          <w:sz w:val="28"/>
          <w:szCs w:val="28"/>
        </w:rPr>
      </w:pPr>
    </w:p>
    <w:p w14:paraId="67A76735"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10. </w:t>
      </w:r>
      <w:r>
        <w:rPr>
          <w:rFonts w:ascii="Times New Roman" w:eastAsia="Times New Roman" w:hAnsi="Times New Roman" w:cs="Times New Roman"/>
          <w:sz w:val="28"/>
          <w:szCs w:val="28"/>
        </w:rPr>
        <w:t xml:space="preserve">Alla ändringar av STP:s stadgar kräver godkännande från moderföreningarna för att träda i kraft. Moderföreningarna ska även få information om de förslag på stadgeändringar som lagts fram till STP:s årsmöte. </w:t>
      </w:r>
    </w:p>
    <w:p w14:paraId="1C2F4A2D" w14:textId="77777777" w:rsidR="005D2CBB" w:rsidRDefault="00A727AD">
      <w:pPr>
        <w:widowControl w:val="0"/>
        <w:spacing w:after="240"/>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 11. </w:t>
      </w:r>
      <w:r>
        <w:rPr>
          <w:rFonts w:ascii="Times New Roman" w:eastAsia="Times New Roman" w:hAnsi="Times New Roman" w:cs="Times New Roman"/>
          <w:sz w:val="28"/>
          <w:szCs w:val="28"/>
        </w:rPr>
        <w:t xml:space="preserve">I styrelsen för STP ska en representant vardera från moderföreningarnas styrelser vara antingen ledamot eller adjungerad i styrelsen. </w:t>
      </w:r>
    </w:p>
    <w:p w14:paraId="5D3D65BB"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12. </w:t>
      </w:r>
      <w:r>
        <w:rPr>
          <w:rFonts w:ascii="Times New Roman" w:eastAsia="Times New Roman" w:hAnsi="Times New Roman" w:cs="Times New Roman"/>
          <w:sz w:val="28"/>
          <w:szCs w:val="28"/>
        </w:rPr>
        <w:t xml:space="preserve">STP:s styrelse ska samråda med moderföreningarna om beslut inom STP som är av väsentlig vikt för moderföreningarna. </w:t>
      </w:r>
    </w:p>
    <w:p w14:paraId="6F080068" w14:textId="2BBFD012" w:rsidR="00AD2FA3" w:rsidRPr="00E9646C"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13. </w:t>
      </w:r>
      <w:r>
        <w:rPr>
          <w:rFonts w:ascii="Times New Roman" w:eastAsia="Times New Roman" w:hAnsi="Times New Roman" w:cs="Times New Roman"/>
          <w:sz w:val="28"/>
          <w:szCs w:val="28"/>
        </w:rPr>
        <w:t xml:space="preserve">Varje år ska STP skicka sin årsredovisning, sin medlemsförteckning och kontaktuppgifter till styrelsens ledamöter till moderföreningarna. </w:t>
      </w:r>
    </w:p>
    <w:p w14:paraId="2104972F"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Medlemskap </w:t>
      </w:r>
    </w:p>
    <w:p w14:paraId="223076A9" w14:textId="77777777" w:rsidR="005D2CBB" w:rsidRPr="00E9646C" w:rsidRDefault="00A727AD" w:rsidP="00910C3A">
      <w:pPr>
        <w:widowControl w:val="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bCs/>
          <w:color w:val="000000" w:themeColor="text1"/>
          <w:sz w:val="28"/>
          <w:szCs w:val="28"/>
        </w:rPr>
        <w:t>§ 14.</w:t>
      </w:r>
      <w:r w:rsidRPr="00E9646C">
        <w:rPr>
          <w:rFonts w:ascii="Times New Roman" w:eastAsia="Times New Roman" w:hAnsi="Times New Roman" w:cs="Times New Roman"/>
          <w:color w:val="000000" w:themeColor="text1"/>
          <w:sz w:val="28"/>
          <w:szCs w:val="28"/>
        </w:rPr>
        <w:t xml:space="preserve"> STP:s medlemskap är öppet för alla ST-läkare i de psykiatriska specialiteterna. </w:t>
      </w:r>
    </w:p>
    <w:p w14:paraId="09F3C19A" w14:textId="789E1E06" w:rsidR="00E961BE" w:rsidRPr="00E9646C" w:rsidRDefault="00A727AD">
      <w:pPr>
        <w:widowControl w:val="0"/>
        <w:spacing w:after="24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bCs/>
          <w:color w:val="000000" w:themeColor="text1"/>
          <w:sz w:val="28"/>
          <w:szCs w:val="28"/>
        </w:rPr>
        <w:lastRenderedPageBreak/>
        <w:t>§ 15.</w:t>
      </w:r>
      <w:r w:rsidRPr="00E9646C">
        <w:rPr>
          <w:rFonts w:ascii="Times New Roman" w:eastAsia="Times New Roman" w:hAnsi="Times New Roman" w:cs="Times New Roman"/>
          <w:color w:val="000000" w:themeColor="text1"/>
          <w:sz w:val="28"/>
          <w:szCs w:val="28"/>
        </w:rPr>
        <w:t xml:space="preserve"> Medlem i STP blir man genom att bli medlem i någon av moderföreningarna. Som medlem i STP bör man även vara medlem i antingen SLS, SLF eller i båda organisationerna. </w:t>
      </w:r>
    </w:p>
    <w:p w14:paraId="792AE2DA" w14:textId="77777777" w:rsidR="005D2CBB" w:rsidRPr="00E9646C" w:rsidRDefault="00A727AD">
      <w:pPr>
        <w:widowControl w:val="0"/>
        <w:spacing w:after="24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bCs/>
          <w:color w:val="000000" w:themeColor="text1"/>
          <w:sz w:val="28"/>
          <w:szCs w:val="28"/>
        </w:rPr>
        <w:t>§ 16.</w:t>
      </w:r>
      <w:r w:rsidRPr="00E9646C">
        <w:rPr>
          <w:rFonts w:ascii="Times New Roman" w:eastAsia="Times New Roman" w:hAnsi="Times New Roman" w:cs="Times New Roman"/>
          <w:color w:val="000000" w:themeColor="text1"/>
          <w:sz w:val="28"/>
          <w:szCs w:val="28"/>
        </w:rPr>
        <w:t xml:space="preserve"> Medlemskap i STP upphör ett år efter att en medlem fått sin specialistbehörighet, om inte denne fortsatt är ST-läkare i en psykiatrisk specialitet. Medlemskap upphör även om medlemmen innan dess avslutar sitt medlemskap i någon av STP:s moderföreningar. </w:t>
      </w:r>
    </w:p>
    <w:p w14:paraId="7D4DC0AC" w14:textId="77777777" w:rsidR="00E961BE" w:rsidRPr="00E961BE" w:rsidRDefault="00E961BE">
      <w:pPr>
        <w:widowControl w:val="0"/>
        <w:spacing w:after="240"/>
        <w:rPr>
          <w:rFonts w:ascii="Times New Roman" w:eastAsia="Times New Roman" w:hAnsi="Times New Roman" w:cs="Times New Roman"/>
          <w:color w:val="4F81BD"/>
          <w:sz w:val="28"/>
          <w:szCs w:val="28"/>
        </w:rPr>
      </w:pPr>
    </w:p>
    <w:p w14:paraId="2AE593E0"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Årsmötet </w:t>
      </w:r>
    </w:p>
    <w:p w14:paraId="4466C8EC"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17. </w:t>
      </w:r>
      <w:r>
        <w:rPr>
          <w:rFonts w:ascii="Times New Roman" w:eastAsia="Times New Roman" w:hAnsi="Times New Roman" w:cs="Times New Roman"/>
          <w:sz w:val="28"/>
          <w:szCs w:val="28"/>
        </w:rPr>
        <w:t xml:space="preserve">Årsmötet hålls varje år. Tid och plats för årsmötet bestäms av styrelsen. </w:t>
      </w:r>
    </w:p>
    <w:p w14:paraId="73AFEA9D" w14:textId="64F2C410" w:rsidR="005D2CBB" w:rsidRPr="00E9646C" w:rsidRDefault="00A727AD" w:rsidP="00E9646C">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18. </w:t>
      </w:r>
      <w:r>
        <w:rPr>
          <w:rFonts w:ascii="Times New Roman" w:eastAsia="Times New Roman" w:hAnsi="Times New Roman" w:cs="Times New Roman"/>
          <w:sz w:val="28"/>
          <w:szCs w:val="28"/>
        </w:rPr>
        <w:t xml:space="preserve">Kallelse till årsmöte ska skickas till medlemmarna minst åtta veckor i förväg. </w:t>
      </w:r>
    </w:p>
    <w:p w14:paraId="3EC87588" w14:textId="77777777" w:rsidR="005D2CBB" w:rsidRDefault="00A727AD">
      <w:pPr>
        <w:widowControl w:val="0"/>
        <w:spacing w:after="240"/>
        <w:rPr>
          <w:rFonts w:ascii="Times New Roman" w:eastAsia="Times New Roman" w:hAnsi="Times New Roman" w:cs="Times New Roman"/>
          <w:color w:val="4A86E8"/>
          <w:sz w:val="28"/>
          <w:szCs w:val="28"/>
        </w:rPr>
      </w:pPr>
      <w:r>
        <w:rPr>
          <w:rFonts w:ascii="Times New Roman" w:eastAsia="Times New Roman" w:hAnsi="Times New Roman" w:cs="Times New Roman"/>
          <w:b/>
          <w:sz w:val="28"/>
          <w:szCs w:val="28"/>
        </w:rPr>
        <w:t xml:space="preserve">§ 19. </w:t>
      </w:r>
      <w:r>
        <w:rPr>
          <w:rFonts w:ascii="Times New Roman" w:eastAsia="Times New Roman" w:hAnsi="Times New Roman" w:cs="Times New Roman"/>
          <w:sz w:val="28"/>
          <w:szCs w:val="28"/>
        </w:rPr>
        <w:t xml:space="preserve">Till årsmötet har styrelsen rätt att lägga propositioner och medlemmar rätt att skicka in motioner. Förslag på ändringar i STP:s stadga måste läggas som en proposition eller en motion. </w:t>
      </w:r>
    </w:p>
    <w:p w14:paraId="2B51BCD9" w14:textId="77777777" w:rsidR="005D2CBB" w:rsidRDefault="00A727AD">
      <w:pPr>
        <w:widowControl w:val="0"/>
        <w:spacing w:after="240"/>
        <w:rPr>
          <w:rFonts w:ascii="Times New Roman" w:eastAsia="Times New Roman" w:hAnsi="Times New Roman" w:cs="Times New Roman"/>
          <w:color w:val="4A86E8"/>
          <w:sz w:val="28"/>
          <w:szCs w:val="28"/>
        </w:rPr>
      </w:pPr>
      <w:r>
        <w:rPr>
          <w:rFonts w:ascii="Times New Roman" w:eastAsia="Times New Roman" w:hAnsi="Times New Roman" w:cs="Times New Roman"/>
          <w:b/>
          <w:sz w:val="28"/>
          <w:szCs w:val="28"/>
        </w:rPr>
        <w:t xml:space="preserve">§ 20. </w:t>
      </w:r>
      <w:r>
        <w:rPr>
          <w:rFonts w:ascii="Times New Roman" w:eastAsia="Times New Roman" w:hAnsi="Times New Roman" w:cs="Times New Roman"/>
          <w:sz w:val="28"/>
          <w:szCs w:val="28"/>
        </w:rPr>
        <w:t xml:space="preserve">Motioner från medlemmarna ska ha skickats in till STP:s styrelse senast sex veckor innan årsmötet. </w:t>
      </w:r>
    </w:p>
    <w:p w14:paraId="4026A287" w14:textId="77777777" w:rsidR="005D2CBB" w:rsidRPr="00E9646C" w:rsidRDefault="00A727AD">
      <w:pPr>
        <w:widowControl w:val="0"/>
        <w:pBdr>
          <w:top w:val="nil"/>
          <w:left w:val="nil"/>
          <w:bottom w:val="nil"/>
          <w:right w:val="nil"/>
          <w:between w:val="nil"/>
        </w:pBdr>
        <w:spacing w:after="24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bCs/>
          <w:color w:val="000000" w:themeColor="text1"/>
          <w:sz w:val="28"/>
          <w:szCs w:val="28"/>
        </w:rPr>
        <w:t>§ 21.</w:t>
      </w:r>
      <w:r w:rsidRPr="00E9646C">
        <w:rPr>
          <w:rFonts w:ascii="Times New Roman" w:eastAsia="Times New Roman" w:hAnsi="Times New Roman" w:cs="Times New Roman"/>
          <w:color w:val="000000" w:themeColor="text1"/>
          <w:sz w:val="28"/>
          <w:szCs w:val="28"/>
        </w:rPr>
        <w:t xml:space="preserve"> Senast fyra veckor innan årsmötet ska verksamhetsberättelse, årsredovisning, styrelsens propositioner samt eventuella motioner finnas tillgängliga via STP:s hemsida.</w:t>
      </w:r>
    </w:p>
    <w:p w14:paraId="21900079" w14:textId="77777777" w:rsidR="005D2CBB" w:rsidRDefault="00A727AD" w:rsidP="00E961BE">
      <w:pPr>
        <w:widowControl w:val="0"/>
        <w:pBdr>
          <w:top w:val="nil"/>
          <w:left w:val="nil"/>
          <w:bottom w:val="nil"/>
          <w:right w:val="nil"/>
          <w:between w:val="nil"/>
        </w:pBdr>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22. </w:t>
      </w:r>
      <w:r>
        <w:rPr>
          <w:rFonts w:ascii="Times New Roman" w:eastAsia="Times New Roman" w:hAnsi="Times New Roman" w:cs="Times New Roman"/>
          <w:sz w:val="28"/>
          <w:szCs w:val="28"/>
        </w:rPr>
        <w:t xml:space="preserve">Alla medlemmar har närvarorätt, yttranderätt, förslagsrätt och rösträtt på årsmötet. Detta gäller även för styrelsemedlemmar, valberedningen och revisorer, men dessa har bara rösträtt om de fortfarande är medlemmar i föreningen. </w:t>
      </w:r>
    </w:p>
    <w:p w14:paraId="2C6EEBD6"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23. </w:t>
      </w:r>
      <w:r>
        <w:rPr>
          <w:rFonts w:ascii="Times New Roman" w:eastAsia="Times New Roman" w:hAnsi="Times New Roman" w:cs="Times New Roman"/>
          <w:sz w:val="28"/>
          <w:szCs w:val="28"/>
        </w:rPr>
        <w:t xml:space="preserve">På årsmötet ska dessa frågor behandlas: </w:t>
      </w:r>
    </w:p>
    <w:p w14:paraId="365A4E54"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1. Årsmötets öppnande </w:t>
      </w:r>
      <w:r>
        <w:rPr>
          <w:rFonts w:ascii="Times New Roman" w:eastAsia="Times New Roman" w:hAnsi="Times New Roman" w:cs="Times New Roman"/>
          <w:sz w:val="28"/>
          <w:szCs w:val="28"/>
        </w:rPr>
        <w:br/>
        <w:t>2. Val av ordförande för mötet </w:t>
      </w:r>
      <w:r>
        <w:rPr>
          <w:rFonts w:ascii="Times New Roman" w:eastAsia="Times New Roman" w:hAnsi="Times New Roman" w:cs="Times New Roman"/>
          <w:sz w:val="28"/>
          <w:szCs w:val="28"/>
        </w:rPr>
        <w:br/>
        <w:t>3. Val av sekreterare för mötet </w:t>
      </w:r>
      <w:r>
        <w:rPr>
          <w:rFonts w:ascii="Times New Roman" w:eastAsia="Times New Roman" w:hAnsi="Times New Roman" w:cs="Times New Roman"/>
          <w:sz w:val="28"/>
          <w:szCs w:val="28"/>
        </w:rPr>
        <w:br/>
        <w:t>4. Val av två justerare som även fungerar som rösträknare </w:t>
      </w:r>
      <w:r>
        <w:rPr>
          <w:rFonts w:ascii="Times New Roman" w:eastAsia="Times New Roman" w:hAnsi="Times New Roman" w:cs="Times New Roman"/>
          <w:sz w:val="28"/>
          <w:szCs w:val="28"/>
        </w:rPr>
        <w:br/>
        <w:t xml:space="preserve">5. Fråga om årsmötet har blivit utlyst så som det står i stadgan </w:t>
      </w:r>
      <w:r>
        <w:rPr>
          <w:rFonts w:ascii="Times New Roman" w:eastAsia="Times New Roman" w:hAnsi="Times New Roman" w:cs="Times New Roman"/>
          <w:sz w:val="28"/>
          <w:szCs w:val="28"/>
        </w:rPr>
        <w:br/>
      </w:r>
      <w:r>
        <w:rPr>
          <w:rFonts w:ascii="Times New Roman" w:eastAsia="Times New Roman" w:hAnsi="Times New Roman" w:cs="Times New Roman"/>
          <w:sz w:val="28"/>
          <w:szCs w:val="28"/>
        </w:rPr>
        <w:lastRenderedPageBreak/>
        <w:t>6. Fastställande av dagordning </w:t>
      </w:r>
      <w:r>
        <w:rPr>
          <w:rFonts w:ascii="Times New Roman" w:eastAsia="Times New Roman" w:hAnsi="Times New Roman" w:cs="Times New Roman"/>
          <w:sz w:val="28"/>
          <w:szCs w:val="28"/>
        </w:rPr>
        <w:br/>
        <w:t>7. Fastställande av röstlängd </w:t>
      </w:r>
      <w:r>
        <w:rPr>
          <w:rFonts w:ascii="Times New Roman" w:eastAsia="Times New Roman" w:hAnsi="Times New Roman" w:cs="Times New Roman"/>
          <w:sz w:val="28"/>
          <w:szCs w:val="28"/>
        </w:rPr>
        <w:br/>
        <w:t xml:space="preserve">8. Behandling av </w:t>
      </w:r>
    </w:p>
    <w:p w14:paraId="417BC156" w14:textId="77777777" w:rsidR="005D2CBB" w:rsidRDefault="00A727AD">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styrelsens verksamhetsberättelse </w:t>
      </w:r>
    </w:p>
    <w:p w14:paraId="43B4CB65" w14:textId="77777777" w:rsidR="005D2CBB" w:rsidRDefault="00A727AD">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årsredovisning </w:t>
      </w:r>
    </w:p>
    <w:p w14:paraId="09EBC2A7" w14:textId="77777777" w:rsidR="005D2CBB" w:rsidRDefault="00A727AD">
      <w:pPr>
        <w:widowControl w:val="0"/>
        <w:numPr>
          <w:ilvl w:val="0"/>
          <w:numId w:val="3"/>
        </w:numPr>
        <w:pBdr>
          <w:top w:val="nil"/>
          <w:left w:val="nil"/>
          <w:bottom w:val="nil"/>
          <w:right w:val="nil"/>
          <w:between w:val="nil"/>
        </w:pBd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revisorernas revisionsberättelse  </w:t>
      </w:r>
    </w:p>
    <w:p w14:paraId="349735CB" w14:textId="77777777" w:rsidR="005D2CBB" w:rsidRDefault="00A727AD">
      <w:pPr>
        <w:widowControl w:val="0"/>
        <w:numPr>
          <w:ilvl w:val="0"/>
          <w:numId w:val="3"/>
        </w:numPr>
        <w:pBdr>
          <w:top w:val="nil"/>
          <w:left w:val="nil"/>
          <w:bottom w:val="nil"/>
          <w:right w:val="nil"/>
          <w:between w:val="nil"/>
        </w:pBdr>
        <w:spacing w:after="24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styrelsens ansvarsfrihet  </w:t>
      </w:r>
    </w:p>
    <w:p w14:paraId="27F77E45"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9. Beslut om medlemsavgift för nästa verksamhetsår </w:t>
      </w:r>
      <w:r>
        <w:rPr>
          <w:rFonts w:ascii="Times New Roman" w:eastAsia="Times New Roman" w:hAnsi="Times New Roman" w:cs="Times New Roman"/>
          <w:sz w:val="28"/>
          <w:szCs w:val="28"/>
        </w:rPr>
        <w:br/>
        <w:t>10. Propositioner från styrelsen </w:t>
      </w:r>
      <w:r>
        <w:rPr>
          <w:rFonts w:ascii="Times New Roman" w:eastAsia="Times New Roman" w:hAnsi="Times New Roman" w:cs="Times New Roman"/>
          <w:sz w:val="28"/>
          <w:szCs w:val="28"/>
        </w:rPr>
        <w:br/>
        <w:t>11. Motioner från medlemmarna </w:t>
      </w:r>
      <w:r>
        <w:rPr>
          <w:rFonts w:ascii="Times New Roman" w:eastAsia="Times New Roman" w:hAnsi="Times New Roman" w:cs="Times New Roman"/>
          <w:sz w:val="28"/>
          <w:szCs w:val="28"/>
        </w:rPr>
        <w:br/>
        <w:t>12. Val av ordförande  </w:t>
      </w:r>
      <w:r>
        <w:rPr>
          <w:rFonts w:ascii="Times New Roman" w:eastAsia="Times New Roman" w:hAnsi="Times New Roman" w:cs="Times New Roman"/>
          <w:sz w:val="28"/>
          <w:szCs w:val="28"/>
        </w:rPr>
        <w:br/>
        <w:t xml:space="preserve">13. Val av vice ordförande </w:t>
      </w:r>
      <w:r>
        <w:rPr>
          <w:rFonts w:ascii="Times New Roman" w:eastAsia="Times New Roman" w:hAnsi="Times New Roman" w:cs="Times New Roman"/>
          <w:sz w:val="28"/>
          <w:szCs w:val="28"/>
        </w:rPr>
        <w:br/>
        <w:t xml:space="preserve">14. Val av styrelseledamöter </w:t>
      </w:r>
      <w:r>
        <w:rPr>
          <w:rFonts w:ascii="Times New Roman" w:eastAsia="Times New Roman" w:hAnsi="Times New Roman" w:cs="Times New Roman"/>
          <w:sz w:val="28"/>
          <w:szCs w:val="28"/>
        </w:rPr>
        <w:br/>
        <w:t>15. Val av valberedning </w:t>
      </w:r>
      <w:r>
        <w:rPr>
          <w:rFonts w:ascii="Times New Roman" w:eastAsia="Times New Roman" w:hAnsi="Times New Roman" w:cs="Times New Roman"/>
          <w:sz w:val="28"/>
          <w:szCs w:val="28"/>
        </w:rPr>
        <w:br/>
        <w:t>16. Val av revisorer  </w:t>
      </w:r>
      <w:r>
        <w:rPr>
          <w:rFonts w:ascii="Times New Roman" w:eastAsia="Times New Roman" w:hAnsi="Times New Roman" w:cs="Times New Roman"/>
          <w:sz w:val="28"/>
          <w:szCs w:val="28"/>
        </w:rPr>
        <w:br/>
        <w:t>17. Årsmötets avslutande  </w:t>
      </w:r>
    </w:p>
    <w:p w14:paraId="5CB3E885"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24. </w:t>
      </w:r>
      <w:r>
        <w:rPr>
          <w:rFonts w:ascii="Times New Roman" w:eastAsia="Times New Roman" w:hAnsi="Times New Roman" w:cs="Times New Roman"/>
          <w:sz w:val="28"/>
          <w:szCs w:val="28"/>
        </w:rPr>
        <w:t>Mötesordförande på årsmötet ska vara ordföranden eller vice ordförande, om inte årsmötet beslutar annat.  </w:t>
      </w:r>
    </w:p>
    <w:p w14:paraId="7CEC0CC8"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25. </w:t>
      </w:r>
      <w:r>
        <w:rPr>
          <w:rFonts w:ascii="Times New Roman" w:eastAsia="Times New Roman" w:hAnsi="Times New Roman" w:cs="Times New Roman"/>
          <w:sz w:val="28"/>
          <w:szCs w:val="28"/>
        </w:rPr>
        <w:t>Protokollet för årsmötet ska justeras både av mötesordföranden och justerarna. Protokollet ska vara justerat senast en månad efter årsmötet.  </w:t>
      </w:r>
    </w:p>
    <w:p w14:paraId="06B34607"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26. </w:t>
      </w:r>
      <w:r>
        <w:rPr>
          <w:rFonts w:ascii="Times New Roman" w:eastAsia="Times New Roman" w:hAnsi="Times New Roman" w:cs="Times New Roman"/>
          <w:sz w:val="28"/>
          <w:szCs w:val="28"/>
        </w:rPr>
        <w:t>Alla beslut på årsmötet fattas med enkel majoritet, förutom vid ändringar av stadgan där det krävs två tredjedelars majoritet.  </w:t>
      </w:r>
    </w:p>
    <w:p w14:paraId="26922747"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27. </w:t>
      </w:r>
      <w:r>
        <w:rPr>
          <w:rFonts w:ascii="Times New Roman" w:eastAsia="Times New Roman" w:hAnsi="Times New Roman" w:cs="Times New Roman"/>
          <w:sz w:val="28"/>
          <w:szCs w:val="28"/>
        </w:rPr>
        <w:t>Alla personval på årsmötet ska ske med sluten omröstning om det finns fler kandidater än antalet valbara poster.  </w:t>
      </w:r>
    </w:p>
    <w:p w14:paraId="4FF99320" w14:textId="77777777" w:rsidR="005D2CBB" w:rsidRDefault="00A727AD">
      <w:pPr>
        <w:widowControl w:val="0"/>
        <w:tabs>
          <w:tab w:val="left" w:pos="220"/>
          <w:tab w:val="left" w:pos="720"/>
        </w:tabs>
        <w:spacing w:after="320"/>
        <w:rPr>
          <w:rFonts w:ascii="Noto Sans Symbols" w:eastAsia="Noto Sans Symbols" w:hAnsi="Noto Sans Symbols" w:cs="Noto Sans Symbols"/>
          <w:sz w:val="32"/>
          <w:szCs w:val="32"/>
        </w:rPr>
      </w:pPr>
      <w:r>
        <w:rPr>
          <w:rFonts w:ascii="Times New Roman" w:eastAsia="Times New Roman" w:hAnsi="Times New Roman" w:cs="Times New Roman"/>
          <w:b/>
          <w:sz w:val="28"/>
          <w:szCs w:val="28"/>
        </w:rPr>
        <w:t xml:space="preserve">§ 28. </w:t>
      </w:r>
      <w:r>
        <w:rPr>
          <w:rFonts w:ascii="Times New Roman" w:eastAsia="Times New Roman" w:hAnsi="Times New Roman" w:cs="Times New Roman"/>
          <w:sz w:val="28"/>
          <w:szCs w:val="28"/>
        </w:rPr>
        <w:t>Vid lika röstetal på årsmötet har ordföranden för föreningen utslagsröst förutom vid personval där avgörandet sker genom</w:t>
      </w:r>
      <w:r>
        <w:rPr>
          <w:rFonts w:ascii="Times New Roman" w:eastAsia="Times New Roman" w:hAnsi="Times New Roman" w:cs="Times New Roman"/>
          <w:sz w:val="32"/>
          <w:szCs w:val="32"/>
        </w:rPr>
        <w:t xml:space="preserve"> </w:t>
      </w:r>
      <w:r>
        <w:rPr>
          <w:rFonts w:ascii="Times New Roman" w:eastAsia="Times New Roman" w:hAnsi="Times New Roman" w:cs="Times New Roman"/>
          <w:sz w:val="28"/>
          <w:szCs w:val="28"/>
        </w:rPr>
        <w:t>lottning.  </w:t>
      </w:r>
    </w:p>
    <w:p w14:paraId="348E25A4" w14:textId="77777777" w:rsidR="005D2CBB" w:rsidRDefault="00A727AD">
      <w:pPr>
        <w:widowControl w:val="0"/>
        <w:tabs>
          <w:tab w:val="left" w:pos="220"/>
          <w:tab w:val="left" w:pos="720"/>
        </w:tabs>
        <w:spacing w:after="320"/>
        <w:rPr>
          <w:rFonts w:ascii="Calibri" w:eastAsia="Calibri" w:hAnsi="Calibri" w:cs="Calibri"/>
          <w:sz w:val="36"/>
          <w:szCs w:val="36"/>
        </w:rPr>
      </w:pPr>
      <w:r>
        <w:rPr>
          <w:rFonts w:ascii="Calibri" w:eastAsia="Calibri" w:hAnsi="Calibri" w:cs="Calibri"/>
          <w:b/>
          <w:sz w:val="36"/>
          <w:szCs w:val="36"/>
        </w:rPr>
        <w:t xml:space="preserve">Extra årsmöte </w:t>
      </w:r>
      <w:r>
        <w:rPr>
          <w:rFonts w:ascii="Calibri" w:eastAsia="Calibri" w:hAnsi="Calibri" w:cs="Calibri"/>
          <w:sz w:val="36"/>
          <w:szCs w:val="36"/>
        </w:rPr>
        <w:t> </w:t>
      </w:r>
    </w:p>
    <w:p w14:paraId="4C46D773" w14:textId="77777777" w:rsidR="005D2CBB" w:rsidRDefault="00A727AD">
      <w:pPr>
        <w:widowControl w:val="0"/>
        <w:tabs>
          <w:tab w:val="left" w:pos="220"/>
          <w:tab w:val="left" w:pos="720"/>
        </w:tabs>
        <w:spacing w:after="320"/>
        <w:rPr>
          <w:rFonts w:ascii="Times New Roman" w:eastAsia="Times New Roman" w:hAnsi="Times New Roman" w:cs="Times New Roman"/>
          <w:b/>
          <w:color w:val="4A86E8"/>
          <w:sz w:val="28"/>
          <w:szCs w:val="28"/>
        </w:rPr>
      </w:pPr>
      <w:r>
        <w:rPr>
          <w:rFonts w:ascii="Times New Roman" w:eastAsia="Times New Roman" w:hAnsi="Times New Roman" w:cs="Times New Roman"/>
          <w:b/>
          <w:sz w:val="28"/>
          <w:szCs w:val="28"/>
        </w:rPr>
        <w:t xml:space="preserve">§ 29. </w:t>
      </w:r>
      <w:r>
        <w:rPr>
          <w:rFonts w:ascii="Times New Roman" w:eastAsia="Times New Roman" w:hAnsi="Times New Roman" w:cs="Times New Roman"/>
          <w:sz w:val="28"/>
          <w:szCs w:val="28"/>
        </w:rPr>
        <w:t>Extra årsmöte kan hållas om styrelsen begär det eller om minst 10 procent av medlemmarna skriftligt begär det.  </w:t>
      </w:r>
    </w:p>
    <w:p w14:paraId="54C42C92" w14:textId="77777777" w:rsidR="005D2CBB" w:rsidRDefault="00A727AD">
      <w:pPr>
        <w:widowControl w:val="0"/>
        <w:tabs>
          <w:tab w:val="left" w:pos="220"/>
          <w:tab w:val="left" w:pos="720"/>
        </w:tabs>
        <w:spacing w:after="320"/>
        <w:rPr>
          <w:rFonts w:ascii="Times New Roman" w:eastAsia="Times New Roman" w:hAnsi="Times New Roman" w:cs="Times New Roman"/>
          <w:color w:val="4A86E8"/>
          <w:sz w:val="28"/>
          <w:szCs w:val="28"/>
        </w:rPr>
      </w:pPr>
      <w:r>
        <w:rPr>
          <w:rFonts w:ascii="Times New Roman" w:eastAsia="Times New Roman" w:hAnsi="Times New Roman" w:cs="Times New Roman"/>
          <w:b/>
          <w:sz w:val="28"/>
          <w:szCs w:val="28"/>
        </w:rPr>
        <w:t xml:space="preserve">§ 30. </w:t>
      </w:r>
      <w:r>
        <w:rPr>
          <w:rFonts w:ascii="Times New Roman" w:eastAsia="Times New Roman" w:hAnsi="Times New Roman" w:cs="Times New Roman"/>
          <w:sz w:val="28"/>
          <w:szCs w:val="28"/>
        </w:rPr>
        <w:t xml:space="preserve">Kallelse till extra årsmöte ska skickas ut av styrelsen senast två veckor </w:t>
      </w:r>
      <w:r>
        <w:rPr>
          <w:rFonts w:ascii="Times New Roman" w:eastAsia="Times New Roman" w:hAnsi="Times New Roman" w:cs="Times New Roman"/>
          <w:sz w:val="28"/>
          <w:szCs w:val="28"/>
        </w:rPr>
        <w:lastRenderedPageBreak/>
        <w:t>före mötet. Vid samma tidpunkt ska även alla förslag från styrelsen och medlemmar skickas ut.  </w:t>
      </w:r>
    </w:p>
    <w:p w14:paraId="04EEB60F"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Styrelsen </w:t>
      </w:r>
    </w:p>
    <w:p w14:paraId="54CB08D5"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31. </w:t>
      </w:r>
      <w:r>
        <w:rPr>
          <w:rFonts w:ascii="Times New Roman" w:eastAsia="Times New Roman" w:hAnsi="Times New Roman" w:cs="Times New Roman"/>
          <w:sz w:val="28"/>
          <w:szCs w:val="28"/>
        </w:rPr>
        <w:t xml:space="preserve">Styrelsens uppgift är att leda STP och ansvara för föreningens verksamhet. </w:t>
      </w:r>
    </w:p>
    <w:p w14:paraId="0C1EB3BD"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32. </w:t>
      </w:r>
      <w:r>
        <w:rPr>
          <w:rFonts w:ascii="Times New Roman" w:eastAsia="Times New Roman" w:hAnsi="Times New Roman" w:cs="Times New Roman"/>
          <w:sz w:val="28"/>
          <w:szCs w:val="28"/>
        </w:rPr>
        <w:t>STP:s styrelse består av ordförande, vice ordförande, kassör, sekreterare samt sex till åtta ledamöter, samt suppleanter. </w:t>
      </w:r>
    </w:p>
    <w:p w14:paraId="10E223C4"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33. </w:t>
      </w:r>
      <w:r>
        <w:rPr>
          <w:rFonts w:ascii="Times New Roman" w:eastAsia="Times New Roman" w:hAnsi="Times New Roman" w:cs="Times New Roman"/>
          <w:sz w:val="28"/>
          <w:szCs w:val="28"/>
        </w:rPr>
        <w:t xml:space="preserve">Styrelsen ska ha följande sammansättning: </w:t>
      </w:r>
    </w:p>
    <w:p w14:paraId="4E82E254" w14:textId="77777777" w:rsidR="005D2CBB" w:rsidRDefault="00A727A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Alla styrelsemedlemmar ska vara medlemmar i STP.  </w:t>
      </w:r>
    </w:p>
    <w:p w14:paraId="0E319F57" w14:textId="77777777" w:rsidR="005D2CBB" w:rsidRPr="00E9646C" w:rsidRDefault="00A727A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sz w:val="28"/>
          <w:szCs w:val="28"/>
        </w:rPr>
        <w:t xml:space="preserve">Alla styrelsemedlemmar ska vara medlemmar i SLF eller SLS eller </w:t>
      </w:r>
      <w:r w:rsidRPr="00E9646C">
        <w:rPr>
          <w:rFonts w:ascii="Times New Roman" w:eastAsia="Times New Roman" w:hAnsi="Times New Roman" w:cs="Times New Roman"/>
          <w:color w:val="000000" w:themeColor="text1"/>
          <w:sz w:val="28"/>
          <w:szCs w:val="28"/>
        </w:rPr>
        <w:t>båda  organisationerna.  </w:t>
      </w:r>
    </w:p>
    <w:p w14:paraId="39B4C027" w14:textId="5AF7C058" w:rsidR="005D2CBB" w:rsidRPr="00E9646C" w:rsidRDefault="00A727AD" w:rsidP="00E9646C">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 xml:space="preserve">Minst en ledamot ska vara medlem i </w:t>
      </w:r>
      <w:proofErr w:type="spellStart"/>
      <w:r w:rsidRPr="00E9646C">
        <w:rPr>
          <w:rFonts w:ascii="Times New Roman" w:eastAsia="Times New Roman" w:hAnsi="Times New Roman" w:cs="Times New Roman"/>
          <w:color w:val="000000" w:themeColor="text1"/>
          <w:sz w:val="28"/>
          <w:szCs w:val="28"/>
        </w:rPr>
        <w:t>SfB</w:t>
      </w:r>
      <w:proofErr w:type="spellEnd"/>
      <w:r w:rsidRPr="00E9646C">
        <w:rPr>
          <w:rFonts w:ascii="Times New Roman" w:eastAsia="Times New Roman" w:hAnsi="Times New Roman" w:cs="Times New Roman"/>
          <w:color w:val="000000" w:themeColor="text1"/>
          <w:sz w:val="28"/>
          <w:szCs w:val="28"/>
        </w:rPr>
        <w:t>.</w:t>
      </w:r>
    </w:p>
    <w:p w14:paraId="37870D0E" w14:textId="281E0392" w:rsidR="005D2CBB" w:rsidRPr="00E9646C" w:rsidRDefault="00E9646C" w:rsidP="00E9646C">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color w:val="000000" w:themeColor="text1"/>
          <w:sz w:val="28"/>
          <w:szCs w:val="28"/>
        </w:rPr>
        <w:t>Det ska strävas efter att minst en ledamot är medlem i SRPF och SFÄP.</w:t>
      </w:r>
      <w:r w:rsidR="00A727AD" w:rsidRPr="00E9646C">
        <w:rPr>
          <w:rFonts w:ascii="Times New Roman" w:eastAsia="Times New Roman" w:hAnsi="Times New Roman" w:cs="Times New Roman"/>
          <w:color w:val="000000" w:themeColor="text1"/>
          <w:sz w:val="28"/>
          <w:szCs w:val="28"/>
        </w:rPr>
        <w:t xml:space="preserve"> </w:t>
      </w:r>
    </w:p>
    <w:p w14:paraId="530CA661" w14:textId="77777777" w:rsidR="005D2CBB" w:rsidRDefault="00A727AD">
      <w:pPr>
        <w:widowControl w:val="0"/>
        <w:numPr>
          <w:ilvl w:val="0"/>
          <w:numId w:val="4"/>
        </w:numPr>
        <w:pBdr>
          <w:top w:val="nil"/>
          <w:left w:val="nil"/>
          <w:bottom w:val="nil"/>
          <w:right w:val="nil"/>
          <w:between w:val="nil"/>
        </w:pBdr>
        <w:tabs>
          <w:tab w:val="left" w:pos="220"/>
          <w:tab w:val="left" w:pos="720"/>
        </w:tabs>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Det ska strävas efter att en majoritet av styrelsemedlemmarna är medlemmar i SLF.  </w:t>
      </w:r>
    </w:p>
    <w:p w14:paraId="2757BE57" w14:textId="77777777" w:rsidR="005D2CBB" w:rsidRPr="00E961BE" w:rsidRDefault="00A727AD" w:rsidP="00E961BE">
      <w:pPr>
        <w:widowControl w:val="0"/>
        <w:numPr>
          <w:ilvl w:val="0"/>
          <w:numId w:val="4"/>
        </w:numPr>
        <w:pBdr>
          <w:top w:val="nil"/>
          <w:left w:val="nil"/>
          <w:bottom w:val="nil"/>
          <w:right w:val="nil"/>
          <w:between w:val="nil"/>
        </w:pBdr>
        <w:tabs>
          <w:tab w:val="left" w:pos="220"/>
          <w:tab w:val="left" w:pos="720"/>
        </w:tabs>
        <w:spacing w:after="320"/>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Det ska strävas efter geografisk spridning utifrån de orter där styrelsemedlemmarna bor och arbetar.  </w:t>
      </w:r>
    </w:p>
    <w:p w14:paraId="6C2DE70B"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34. </w:t>
      </w:r>
      <w:r>
        <w:rPr>
          <w:rFonts w:ascii="Times New Roman" w:eastAsia="Times New Roman" w:hAnsi="Times New Roman" w:cs="Times New Roman"/>
          <w:sz w:val="28"/>
          <w:szCs w:val="28"/>
        </w:rPr>
        <w:t>Vid årsmötet väljs ordförande, vice ordförande och ledamöterna i styrelsen på en mandattid på två år efter förslag från valberedningen.  </w:t>
      </w:r>
    </w:p>
    <w:p w14:paraId="28E59415" w14:textId="77777777" w:rsidR="005D2CBB" w:rsidRPr="00E9646C" w:rsidRDefault="00A727AD">
      <w:pPr>
        <w:widowControl w:val="0"/>
        <w:pBdr>
          <w:top w:val="nil"/>
          <w:left w:val="nil"/>
          <w:bottom w:val="nil"/>
          <w:right w:val="nil"/>
          <w:between w:val="nil"/>
        </w:pBdr>
        <w:spacing w:after="240"/>
        <w:rPr>
          <w:rFonts w:ascii="Times New Roman" w:eastAsia="Times New Roman" w:hAnsi="Times New Roman" w:cs="Times New Roman"/>
          <w:color w:val="000000" w:themeColor="text1"/>
          <w:sz w:val="28"/>
          <w:szCs w:val="28"/>
        </w:rPr>
      </w:pPr>
      <w:r w:rsidRPr="00E9646C">
        <w:rPr>
          <w:rFonts w:ascii="Times New Roman" w:eastAsia="Times New Roman" w:hAnsi="Times New Roman" w:cs="Times New Roman"/>
          <w:b/>
          <w:bCs/>
          <w:color w:val="000000" w:themeColor="text1"/>
          <w:sz w:val="28"/>
          <w:szCs w:val="28"/>
        </w:rPr>
        <w:t>§ 35.</w:t>
      </w:r>
      <w:r w:rsidRPr="00E9646C">
        <w:rPr>
          <w:rFonts w:ascii="Times New Roman" w:eastAsia="Times New Roman" w:hAnsi="Times New Roman" w:cs="Times New Roman"/>
          <w:color w:val="000000" w:themeColor="text1"/>
          <w:sz w:val="28"/>
          <w:szCs w:val="28"/>
        </w:rPr>
        <w:t xml:space="preserve"> Styrelsen utser inom sig kassör, sekreterare, representant till </w:t>
      </w:r>
      <w:proofErr w:type="spellStart"/>
      <w:r w:rsidRPr="00E9646C">
        <w:rPr>
          <w:rFonts w:ascii="Times New Roman" w:eastAsia="Times New Roman" w:hAnsi="Times New Roman" w:cs="Times New Roman"/>
          <w:color w:val="000000" w:themeColor="text1"/>
          <w:sz w:val="28"/>
          <w:szCs w:val="28"/>
        </w:rPr>
        <w:t>European</w:t>
      </w:r>
      <w:proofErr w:type="spellEnd"/>
      <w:r w:rsidRPr="00E9646C">
        <w:rPr>
          <w:rFonts w:ascii="Times New Roman" w:eastAsia="Times New Roman" w:hAnsi="Times New Roman" w:cs="Times New Roman"/>
          <w:color w:val="000000" w:themeColor="text1"/>
          <w:sz w:val="28"/>
          <w:szCs w:val="28"/>
        </w:rPr>
        <w:t xml:space="preserve"> Federation </w:t>
      </w:r>
      <w:proofErr w:type="spellStart"/>
      <w:r w:rsidRPr="00E9646C">
        <w:rPr>
          <w:rFonts w:ascii="Times New Roman" w:eastAsia="Times New Roman" w:hAnsi="Times New Roman" w:cs="Times New Roman"/>
          <w:color w:val="000000" w:themeColor="text1"/>
          <w:sz w:val="28"/>
          <w:szCs w:val="28"/>
        </w:rPr>
        <w:t>of</w:t>
      </w:r>
      <w:proofErr w:type="spellEnd"/>
      <w:r w:rsidRPr="00E9646C">
        <w:rPr>
          <w:rFonts w:ascii="Times New Roman" w:eastAsia="Times New Roman" w:hAnsi="Times New Roman" w:cs="Times New Roman"/>
          <w:color w:val="000000" w:themeColor="text1"/>
          <w:sz w:val="28"/>
          <w:szCs w:val="28"/>
        </w:rPr>
        <w:t xml:space="preserve"> </w:t>
      </w:r>
      <w:proofErr w:type="spellStart"/>
      <w:r w:rsidRPr="00E9646C">
        <w:rPr>
          <w:rFonts w:ascii="Times New Roman" w:eastAsia="Times New Roman" w:hAnsi="Times New Roman" w:cs="Times New Roman"/>
          <w:color w:val="000000" w:themeColor="text1"/>
          <w:sz w:val="28"/>
          <w:szCs w:val="28"/>
        </w:rPr>
        <w:t>Psychiatric</w:t>
      </w:r>
      <w:proofErr w:type="spellEnd"/>
      <w:r w:rsidRPr="00E9646C">
        <w:rPr>
          <w:rFonts w:ascii="Times New Roman" w:eastAsia="Times New Roman" w:hAnsi="Times New Roman" w:cs="Times New Roman"/>
          <w:color w:val="000000" w:themeColor="text1"/>
          <w:sz w:val="28"/>
          <w:szCs w:val="28"/>
        </w:rPr>
        <w:t xml:space="preserve"> Trainees (EFTP) samt en ledamot vardera till styrelsen för SPF respektive SFBUP.  </w:t>
      </w:r>
    </w:p>
    <w:p w14:paraId="0A6EAABF"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36. </w:t>
      </w:r>
      <w:r>
        <w:rPr>
          <w:rFonts w:ascii="Times New Roman" w:eastAsia="Times New Roman" w:hAnsi="Times New Roman" w:cs="Times New Roman"/>
          <w:sz w:val="28"/>
          <w:szCs w:val="28"/>
        </w:rPr>
        <w:t>Om ordförande, vice ordförande eller en styrelseledamot avslutar sitt uppdrag innan den ordinarie mandatperioden om två år har gått ska en ersättare väljas genom fyllnadsval vid nästa årsmöte.  </w:t>
      </w:r>
    </w:p>
    <w:p w14:paraId="52990EF1"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37. </w:t>
      </w:r>
      <w:r>
        <w:rPr>
          <w:rFonts w:ascii="Times New Roman" w:eastAsia="Times New Roman" w:hAnsi="Times New Roman" w:cs="Times New Roman"/>
          <w:sz w:val="28"/>
          <w:szCs w:val="28"/>
        </w:rPr>
        <w:t>Om ordförande avslutar sitt uppdrag innan ett årsmöte så blir vice ordförande istället ordförande. Om vice ordförande avslutar sitt uppdrag eller tillträder som ordförande så utser styrelsen en ny vice ordförande inom sig.  </w:t>
      </w:r>
    </w:p>
    <w:p w14:paraId="54DF1E2C"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38. </w:t>
      </w:r>
      <w:r>
        <w:rPr>
          <w:rFonts w:ascii="Times New Roman" w:eastAsia="Times New Roman" w:hAnsi="Times New Roman" w:cs="Times New Roman"/>
          <w:sz w:val="28"/>
          <w:szCs w:val="28"/>
        </w:rPr>
        <w:t xml:space="preserve">Styrelsen utser inom sig två firmatecknare som i föreningens namn var </w:t>
      </w:r>
      <w:r>
        <w:rPr>
          <w:rFonts w:ascii="Times New Roman" w:eastAsia="Times New Roman" w:hAnsi="Times New Roman" w:cs="Times New Roman"/>
          <w:sz w:val="28"/>
          <w:szCs w:val="28"/>
        </w:rPr>
        <w:lastRenderedPageBreak/>
        <w:t>för sig kan teckna ekonomiska avtal och attestera fakturor. Det ska dock eftersträvas att dessa uppgifter i första hand sköts av kassören.  </w:t>
      </w:r>
    </w:p>
    <w:p w14:paraId="0E956A09" w14:textId="77777777" w:rsidR="005D2CBB" w:rsidRDefault="00A727AD">
      <w:pPr>
        <w:widowControl w:val="0"/>
        <w:tabs>
          <w:tab w:val="left" w:pos="220"/>
          <w:tab w:val="left" w:pos="720"/>
        </w:tabs>
        <w:spacing w:after="320"/>
        <w:rPr>
          <w:rFonts w:ascii="Calibri" w:eastAsia="Calibri" w:hAnsi="Calibri" w:cs="Calibri"/>
          <w:sz w:val="36"/>
          <w:szCs w:val="36"/>
        </w:rPr>
      </w:pPr>
      <w:r>
        <w:rPr>
          <w:rFonts w:ascii="Calibri" w:eastAsia="Calibri" w:hAnsi="Calibri" w:cs="Calibri"/>
          <w:b/>
          <w:sz w:val="36"/>
          <w:szCs w:val="36"/>
        </w:rPr>
        <w:t xml:space="preserve">Styrelsens möten </w:t>
      </w:r>
      <w:r>
        <w:rPr>
          <w:rFonts w:ascii="Calibri" w:eastAsia="Calibri" w:hAnsi="Calibri" w:cs="Calibri"/>
          <w:sz w:val="36"/>
          <w:szCs w:val="36"/>
        </w:rPr>
        <w:t> </w:t>
      </w:r>
    </w:p>
    <w:p w14:paraId="15118BE7"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39. </w:t>
      </w:r>
      <w:r>
        <w:rPr>
          <w:rFonts w:ascii="Times New Roman" w:eastAsia="Times New Roman" w:hAnsi="Times New Roman" w:cs="Times New Roman"/>
          <w:sz w:val="28"/>
          <w:szCs w:val="28"/>
        </w:rPr>
        <w:t>Styrelsen sammanträder när ordföranden kallar till ett möte eller när minst två styrelseledamöter begär det. Det ska hållas minst fyra styrelsemöten varje år.  </w:t>
      </w:r>
    </w:p>
    <w:p w14:paraId="5D30CBF9" w14:textId="77777777" w:rsidR="005D2CBB" w:rsidRDefault="00A727AD">
      <w:pPr>
        <w:widowControl w:val="0"/>
        <w:tabs>
          <w:tab w:val="left" w:pos="220"/>
          <w:tab w:val="left" w:pos="720"/>
        </w:tabs>
        <w:spacing w:after="32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40. </w:t>
      </w:r>
      <w:r>
        <w:rPr>
          <w:rFonts w:ascii="Times New Roman" w:eastAsia="Times New Roman" w:hAnsi="Times New Roman" w:cs="Times New Roman"/>
          <w:sz w:val="28"/>
          <w:szCs w:val="28"/>
        </w:rPr>
        <w:t>Styrelsen är beslutsmässig om hälften av alla ledamöter, däribland ordförande eller vice ordförande, är närvarande.  </w:t>
      </w:r>
    </w:p>
    <w:p w14:paraId="340DEBFF"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41. </w:t>
      </w:r>
      <w:r>
        <w:rPr>
          <w:rFonts w:ascii="Times New Roman" w:eastAsia="Times New Roman" w:hAnsi="Times New Roman" w:cs="Times New Roman"/>
          <w:sz w:val="28"/>
          <w:szCs w:val="28"/>
        </w:rPr>
        <w:t xml:space="preserve">Omröstning inom styrelsen sker öppet. Beslut fattas med enkel majoritet. Vid lika röstetal har ordförande utslagsröst. </w:t>
      </w:r>
    </w:p>
    <w:p w14:paraId="152355A1"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42. </w:t>
      </w:r>
      <w:r>
        <w:rPr>
          <w:rFonts w:ascii="Times New Roman" w:eastAsia="Times New Roman" w:hAnsi="Times New Roman" w:cs="Times New Roman"/>
          <w:sz w:val="28"/>
          <w:szCs w:val="28"/>
        </w:rPr>
        <w:t xml:space="preserve">Vid frågor som berör SLF och där STP:s styrelse ska ta beslut har endast de styrelsemedlemmar som är medlemmar i SLF rösträtt. Om ordförande är medlem i SLF har ordförande utslagsröst vid lika röstetal. Om ordförande inte är medlem i SLF avgörs en omröstning av lotten vid lika röstetal. </w:t>
      </w:r>
    </w:p>
    <w:p w14:paraId="0798B99D"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t xml:space="preserve">Valberedning och revisorer </w:t>
      </w:r>
    </w:p>
    <w:p w14:paraId="09157163"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43. </w:t>
      </w:r>
      <w:r>
        <w:rPr>
          <w:rFonts w:ascii="Times New Roman" w:eastAsia="Times New Roman" w:hAnsi="Times New Roman" w:cs="Times New Roman"/>
          <w:sz w:val="28"/>
          <w:szCs w:val="28"/>
        </w:rPr>
        <w:t xml:space="preserve">Valberedningens uppgift är att förbereda valen på årsmöten och lägga ett förslag på val till styrelse, valberedning och revisorer. </w:t>
      </w:r>
    </w:p>
    <w:p w14:paraId="16ABA308"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44. </w:t>
      </w:r>
      <w:r>
        <w:rPr>
          <w:rFonts w:ascii="Times New Roman" w:eastAsia="Times New Roman" w:hAnsi="Times New Roman" w:cs="Times New Roman"/>
          <w:sz w:val="28"/>
          <w:szCs w:val="28"/>
        </w:rPr>
        <w:t xml:space="preserve">Valberedningen ska vara minst två och högst tre personer till antalet. </w:t>
      </w:r>
    </w:p>
    <w:p w14:paraId="519A28FF"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45. </w:t>
      </w:r>
      <w:r>
        <w:rPr>
          <w:rFonts w:ascii="Times New Roman" w:eastAsia="Times New Roman" w:hAnsi="Times New Roman" w:cs="Times New Roman"/>
          <w:sz w:val="28"/>
          <w:szCs w:val="28"/>
        </w:rPr>
        <w:t xml:space="preserve">Revisorernas uppgift är att granska organisationens ekonomi och verksamhet samt om styrelsen följt stadgan. Revisorerna ska lägga fram en revisionsberättelse till årsmötet och där föreslå om styrelsen ska beviljas ansvarsfrihet eller inte. </w:t>
      </w:r>
    </w:p>
    <w:p w14:paraId="2223963B"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46. </w:t>
      </w:r>
      <w:r>
        <w:rPr>
          <w:rFonts w:ascii="Times New Roman" w:eastAsia="Times New Roman" w:hAnsi="Times New Roman" w:cs="Times New Roman"/>
          <w:sz w:val="28"/>
          <w:szCs w:val="28"/>
        </w:rPr>
        <w:t>Det ska antingen finnas en eller två revisorer. </w:t>
      </w:r>
    </w:p>
    <w:p w14:paraId="4A4715DF"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47. </w:t>
      </w:r>
      <w:r>
        <w:rPr>
          <w:rFonts w:ascii="Times New Roman" w:eastAsia="Times New Roman" w:hAnsi="Times New Roman" w:cs="Times New Roman"/>
          <w:sz w:val="28"/>
          <w:szCs w:val="28"/>
        </w:rPr>
        <w:t>Valberedningen och revisorerna har rätt att vara med på styrelsens möten och ta del av föreningens verksamhet. </w:t>
      </w:r>
    </w:p>
    <w:p w14:paraId="241EEDF2"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48. </w:t>
      </w:r>
      <w:r>
        <w:rPr>
          <w:rFonts w:ascii="Times New Roman" w:eastAsia="Times New Roman" w:hAnsi="Times New Roman" w:cs="Times New Roman"/>
          <w:sz w:val="28"/>
          <w:szCs w:val="28"/>
        </w:rPr>
        <w:t xml:space="preserve">Styrelsen fattar beslut om vem som ska anlitas som auktoriserad revisor. </w:t>
      </w:r>
    </w:p>
    <w:p w14:paraId="519B1FE6" w14:textId="77777777" w:rsidR="005D2CBB" w:rsidRDefault="00A727AD">
      <w:pPr>
        <w:widowControl w:val="0"/>
        <w:spacing w:after="240"/>
        <w:rPr>
          <w:rFonts w:ascii="Calibri" w:eastAsia="Calibri" w:hAnsi="Calibri" w:cs="Calibri"/>
          <w:sz w:val="36"/>
          <w:szCs w:val="36"/>
        </w:rPr>
      </w:pPr>
      <w:r>
        <w:rPr>
          <w:rFonts w:ascii="Calibri" w:eastAsia="Calibri" w:hAnsi="Calibri" w:cs="Calibri"/>
          <w:b/>
          <w:sz w:val="36"/>
          <w:szCs w:val="36"/>
        </w:rPr>
        <w:lastRenderedPageBreak/>
        <w:t xml:space="preserve">Upplösning </w:t>
      </w:r>
    </w:p>
    <w:p w14:paraId="4723A33B" w14:textId="77777777" w:rsidR="005D2CBB" w:rsidRDefault="00A727AD">
      <w:pPr>
        <w:widowControl w:val="0"/>
        <w:spacing w:after="240"/>
        <w:rPr>
          <w:rFonts w:ascii="Times New Roman" w:eastAsia="Times New Roman" w:hAnsi="Times New Roman" w:cs="Times New Roman"/>
          <w:sz w:val="28"/>
          <w:szCs w:val="28"/>
        </w:rPr>
      </w:pPr>
      <w:r>
        <w:rPr>
          <w:rFonts w:ascii="Times New Roman" w:eastAsia="Times New Roman" w:hAnsi="Times New Roman" w:cs="Times New Roman"/>
          <w:b/>
          <w:sz w:val="28"/>
          <w:szCs w:val="28"/>
        </w:rPr>
        <w:t xml:space="preserve">§ 49. </w:t>
      </w:r>
      <w:r>
        <w:rPr>
          <w:rFonts w:ascii="Times New Roman" w:eastAsia="Times New Roman" w:hAnsi="Times New Roman" w:cs="Times New Roman"/>
          <w:sz w:val="28"/>
          <w:szCs w:val="28"/>
        </w:rPr>
        <w:t xml:space="preserve">För att upplösa STP krävs beslut på två årsmöten efter varandra, varav minst ett måste vara ett ordinarie årsmöte. Beslutet kräver minst två tredjedelars majoritet. </w:t>
      </w:r>
    </w:p>
    <w:p w14:paraId="3D39DEC2" w14:textId="77777777" w:rsidR="005D2CBB" w:rsidRDefault="00A727AD">
      <w:pPr>
        <w:widowControl w:val="0"/>
        <w:spacing w:after="240"/>
        <w:rPr>
          <w:rFonts w:ascii="Times New Roman" w:eastAsia="Times New Roman" w:hAnsi="Times New Roman" w:cs="Times New Roman"/>
          <w:color w:val="4F81BD"/>
          <w:sz w:val="28"/>
          <w:szCs w:val="28"/>
        </w:rPr>
      </w:pPr>
      <w:r>
        <w:rPr>
          <w:rFonts w:ascii="Times New Roman" w:eastAsia="Times New Roman" w:hAnsi="Times New Roman" w:cs="Times New Roman"/>
          <w:b/>
          <w:sz w:val="28"/>
          <w:szCs w:val="28"/>
        </w:rPr>
        <w:t xml:space="preserve">§ 50. </w:t>
      </w:r>
      <w:r>
        <w:rPr>
          <w:rFonts w:ascii="Times New Roman" w:eastAsia="Times New Roman" w:hAnsi="Times New Roman" w:cs="Times New Roman"/>
          <w:sz w:val="28"/>
          <w:szCs w:val="28"/>
        </w:rPr>
        <w:t xml:space="preserve">Vid en upplösning ska eventuella tillgångar fördelas lika mellan moderföreningarna utifrån antalet medlemmar som varje moderförening haft i STP vid tidpunkten för upplösandet. </w:t>
      </w:r>
    </w:p>
    <w:p w14:paraId="70238786" w14:textId="77777777" w:rsidR="005D2CBB" w:rsidRDefault="005D2CBB"/>
    <w:sectPr w:rsidR="005D2CBB">
      <w:headerReference w:type="even" r:id="rId9"/>
      <w:head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11418" w14:textId="77777777" w:rsidR="00A62BF3" w:rsidRDefault="00A62BF3">
      <w:r>
        <w:separator/>
      </w:r>
    </w:p>
  </w:endnote>
  <w:endnote w:type="continuationSeparator" w:id="0">
    <w:p w14:paraId="377E4B30" w14:textId="77777777" w:rsidR="00A62BF3" w:rsidRDefault="00A62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Georgia">
    <w:altName w:val="﷽﷽﷽﷽﷽﷽﷽﷽"/>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A304E1" w14:textId="77777777" w:rsidR="00A62BF3" w:rsidRDefault="00A62BF3">
      <w:r>
        <w:separator/>
      </w:r>
    </w:p>
  </w:footnote>
  <w:footnote w:type="continuationSeparator" w:id="0">
    <w:p w14:paraId="5374BCB9" w14:textId="77777777" w:rsidR="00A62BF3" w:rsidRDefault="00A62B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759389" w14:textId="77777777" w:rsidR="005D2CBB" w:rsidRPr="00AD2FA3" w:rsidRDefault="00A727AD">
    <w:pPr>
      <w:pBdr>
        <w:top w:val="nil"/>
        <w:left w:val="nil"/>
        <w:bottom w:val="nil"/>
        <w:right w:val="nil"/>
        <w:between w:val="nil"/>
      </w:pBdr>
      <w:tabs>
        <w:tab w:val="center" w:pos="4320"/>
        <w:tab w:val="right" w:pos="8640"/>
      </w:tabs>
      <w:rPr>
        <w:color w:val="000000"/>
        <w:lang w:val="en-US"/>
      </w:rPr>
    </w:pPr>
    <w:r w:rsidRPr="00AD2FA3">
      <w:rPr>
        <w:color w:val="000000"/>
        <w:lang w:val="en-US"/>
      </w:rPr>
      <w:t xml:space="preserve">[Type </w:t>
    </w:r>
    <w:proofErr w:type="gramStart"/>
    <w:r w:rsidRPr="00AD2FA3">
      <w:rPr>
        <w:color w:val="000000"/>
        <w:lang w:val="en-US"/>
      </w:rPr>
      <w:t>text][</w:t>
    </w:r>
    <w:proofErr w:type="gramEnd"/>
    <w:r w:rsidRPr="00AD2FA3">
      <w:rPr>
        <w:color w:val="000000"/>
        <w:lang w:val="en-US"/>
      </w:rPr>
      <w:t>Type text][Type text]</w:t>
    </w:r>
  </w:p>
  <w:p w14:paraId="6FA9C755" w14:textId="77777777" w:rsidR="005D2CBB" w:rsidRPr="00AD2FA3" w:rsidRDefault="005D2CBB">
    <w:pPr>
      <w:pBdr>
        <w:top w:val="nil"/>
        <w:left w:val="nil"/>
        <w:bottom w:val="nil"/>
        <w:right w:val="nil"/>
        <w:between w:val="nil"/>
      </w:pBdr>
      <w:tabs>
        <w:tab w:val="center" w:pos="4320"/>
        <w:tab w:val="right" w:pos="8640"/>
      </w:tabs>
      <w:rPr>
        <w:color w:val="00000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5334B" w14:textId="149829E4" w:rsidR="005D2CBB" w:rsidRDefault="00E9646C">
    <w:pPr>
      <w:pBdr>
        <w:top w:val="nil"/>
        <w:left w:val="nil"/>
        <w:bottom w:val="nil"/>
        <w:right w:val="nil"/>
        <w:between w:val="nil"/>
      </w:pBdr>
      <w:tabs>
        <w:tab w:val="center" w:pos="4320"/>
        <w:tab w:val="right" w:pos="8640"/>
      </w:tabs>
      <w:rPr>
        <w:color w:val="000000"/>
      </w:rPr>
    </w:pPr>
    <w:r>
      <w:rPr>
        <w:color w:val="000000"/>
      </w:rPr>
      <w:tab/>
      <w:t>Nedanstående stadgar antogs vid STP:s årsmöte 2021-01-22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1CF0B75"/>
    <w:multiLevelType w:val="multilevel"/>
    <w:tmpl w:val="7C040B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4FD91111"/>
    <w:multiLevelType w:val="multilevel"/>
    <w:tmpl w:val="FF5E5B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1B04C43"/>
    <w:multiLevelType w:val="multilevel"/>
    <w:tmpl w:val="BB7895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7ED47070"/>
    <w:multiLevelType w:val="multilevel"/>
    <w:tmpl w:val="9FC8692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2CBB"/>
    <w:rsid w:val="002B38EE"/>
    <w:rsid w:val="0041066F"/>
    <w:rsid w:val="0048059E"/>
    <w:rsid w:val="0058730F"/>
    <w:rsid w:val="005D2CBB"/>
    <w:rsid w:val="00615A4F"/>
    <w:rsid w:val="006A5E70"/>
    <w:rsid w:val="00910C3A"/>
    <w:rsid w:val="00A13B7E"/>
    <w:rsid w:val="00A62BF3"/>
    <w:rsid w:val="00A727AD"/>
    <w:rsid w:val="00AD2FA3"/>
    <w:rsid w:val="00B7749F"/>
    <w:rsid w:val="00D00A25"/>
    <w:rsid w:val="00DE4DEC"/>
    <w:rsid w:val="00E961BE"/>
    <w:rsid w:val="00E9646C"/>
    <w:rsid w:val="00EC7DB7"/>
    <w:rsid w:val="00F2434F"/>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decimalSymbol w:val=","/>
  <w:listSeparator w:val=","/>
  <w14:docId w14:val="69B27439"/>
  <w15:docId w15:val="{08E6A421-443F-2C46-AFBC-183394CBF1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sz w:val="24"/>
        <w:szCs w:val="24"/>
        <w:lang w:val="sv-SE"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010846"/>
    <w:pPr>
      <w:ind w:left="720"/>
      <w:contextualSpacing/>
    </w:pPr>
  </w:style>
  <w:style w:type="paragraph" w:styleId="BalloonText">
    <w:name w:val="Balloon Text"/>
    <w:basedOn w:val="Normal"/>
    <w:link w:val="BalloonTextChar"/>
    <w:uiPriority w:val="99"/>
    <w:semiHidden/>
    <w:unhideWhenUsed/>
    <w:rsid w:val="00076AF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76AFA"/>
    <w:rPr>
      <w:rFonts w:ascii="Lucida Grande" w:hAnsi="Lucida Grande" w:cs="Lucida Grande"/>
      <w:sz w:val="18"/>
      <w:szCs w:val="18"/>
    </w:rPr>
  </w:style>
  <w:style w:type="paragraph" w:styleId="Header">
    <w:name w:val="header"/>
    <w:basedOn w:val="Normal"/>
    <w:link w:val="HeaderChar"/>
    <w:uiPriority w:val="99"/>
    <w:unhideWhenUsed/>
    <w:rsid w:val="000663B4"/>
    <w:pPr>
      <w:tabs>
        <w:tab w:val="center" w:pos="4320"/>
        <w:tab w:val="right" w:pos="8640"/>
      </w:tabs>
    </w:pPr>
  </w:style>
  <w:style w:type="character" w:customStyle="1" w:styleId="HeaderChar">
    <w:name w:val="Header Char"/>
    <w:basedOn w:val="DefaultParagraphFont"/>
    <w:link w:val="Header"/>
    <w:uiPriority w:val="99"/>
    <w:rsid w:val="000663B4"/>
  </w:style>
  <w:style w:type="paragraph" w:styleId="Footer">
    <w:name w:val="footer"/>
    <w:basedOn w:val="Normal"/>
    <w:link w:val="FooterChar"/>
    <w:uiPriority w:val="99"/>
    <w:unhideWhenUsed/>
    <w:rsid w:val="000663B4"/>
    <w:pPr>
      <w:tabs>
        <w:tab w:val="center" w:pos="4320"/>
        <w:tab w:val="right" w:pos="8640"/>
      </w:tabs>
    </w:pPr>
  </w:style>
  <w:style w:type="character" w:customStyle="1" w:styleId="FooterChar">
    <w:name w:val="Footer Char"/>
    <w:basedOn w:val="DefaultParagraphFont"/>
    <w:link w:val="Footer"/>
    <w:uiPriority w:val="99"/>
    <w:rsid w:val="000663B4"/>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T9ijJ1AAiWHirBlEGyizx5oJkw==">AMUW2mXmApQk75Dj77pPr5BlmAidFFvw40Ym/MWl2w5GdJLwb+RX4yEE8b3b6vmK5hrdUUpc2KVB5sfhaqJPhbdJDHpk4IY52DQivdWuHss3UV31KaKVp48=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7</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Christer Nilsson</dc:creator>
  <cp:lastModifiedBy>Ida Gebel Djupedal</cp:lastModifiedBy>
  <cp:revision>10</cp:revision>
  <cp:lastPrinted>2020-12-14T19:54:00Z</cp:lastPrinted>
  <dcterms:created xsi:type="dcterms:W3CDTF">2020-04-15T07:59:00Z</dcterms:created>
  <dcterms:modified xsi:type="dcterms:W3CDTF">2021-01-22T15:13:00Z</dcterms:modified>
</cp:coreProperties>
</file>